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A0" w:rsidRPr="001B62DC" w:rsidRDefault="003336A0" w:rsidP="003336A0">
      <w:pPr>
        <w:pStyle w:val="1"/>
        <w:jc w:val="right"/>
      </w:pPr>
      <w:bookmarkStart w:id="0" w:name="_Toc90635204"/>
      <w:r w:rsidRPr="00E84992">
        <w:t>Приложение</w:t>
      </w:r>
      <w:r>
        <w:t xml:space="preserve"> 8</w:t>
      </w:r>
      <w:bookmarkEnd w:id="0"/>
      <w:r w:rsidRPr="00E84992">
        <w:t xml:space="preserve"> </w:t>
      </w:r>
      <w:r>
        <w:t xml:space="preserve">  </w:t>
      </w:r>
      <w:r w:rsidRPr="00E84992">
        <w:t xml:space="preserve"> </w:t>
      </w:r>
    </w:p>
    <w:p w:rsidR="003336A0" w:rsidRPr="00702DAF" w:rsidRDefault="003336A0" w:rsidP="003336A0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 xml:space="preserve">к Правилам обслуживания юридических лиц </w:t>
      </w:r>
    </w:p>
    <w:p w:rsidR="003336A0" w:rsidRPr="00702DAF" w:rsidRDefault="003336A0" w:rsidP="003336A0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>и индивидуальных предпринимателей</w:t>
      </w:r>
    </w:p>
    <w:p w:rsidR="003336A0" w:rsidRDefault="003336A0" w:rsidP="003336A0">
      <w:pPr>
        <w:pStyle w:val="ConsNormal"/>
        <w:widowControl/>
        <w:suppressAutoHyphens/>
        <w:ind w:firstLine="0"/>
        <w:jc w:val="right"/>
        <w:rPr>
          <w:rFonts w:ascii="Times New Roman" w:hAnsi="Times New Roman" w:cs="Times New Roman"/>
        </w:rPr>
      </w:pPr>
      <w:r w:rsidRPr="00702DAF">
        <w:rPr>
          <w:rFonts w:ascii="Times New Roman" w:hAnsi="Times New Roman" w:cs="Times New Roman"/>
        </w:rPr>
        <w:t>ОАО «БНБ-Банк»</w:t>
      </w:r>
    </w:p>
    <w:p w:rsidR="003336A0" w:rsidRDefault="003336A0" w:rsidP="003336A0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6A0" w:rsidRPr="00D9619C" w:rsidRDefault="003336A0" w:rsidP="003336A0">
      <w:pPr>
        <w:jc w:val="center"/>
        <w:rPr>
          <w:sz w:val="24"/>
          <w:szCs w:val="24"/>
        </w:rPr>
      </w:pPr>
      <w:r w:rsidRPr="00D9619C">
        <w:rPr>
          <w:sz w:val="24"/>
          <w:szCs w:val="24"/>
        </w:rPr>
        <w:t>ЗАЯВЛЕНИЕ-АКТ</w:t>
      </w:r>
    </w:p>
    <w:p w:rsidR="003336A0" w:rsidRPr="005011F2" w:rsidRDefault="003336A0" w:rsidP="003336A0">
      <w:pPr>
        <w:pStyle w:val="11"/>
        <w:jc w:val="center"/>
        <w:rPr>
          <w:rFonts w:ascii="Times New Roman" w:hAnsi="Times New Roman"/>
          <w:sz w:val="18"/>
          <w:szCs w:val="18"/>
        </w:rPr>
      </w:pPr>
      <w:r w:rsidRPr="005011F2">
        <w:rPr>
          <w:rFonts w:ascii="Times New Roman" w:hAnsi="Times New Roman"/>
          <w:sz w:val="18"/>
          <w:szCs w:val="18"/>
        </w:rPr>
        <w:t>об оказании услуг по обмену электронными документами</w:t>
      </w:r>
    </w:p>
    <w:p w:rsidR="003336A0" w:rsidRPr="005011F2" w:rsidRDefault="003336A0" w:rsidP="003336A0">
      <w:pPr>
        <w:pStyle w:val="11"/>
        <w:jc w:val="center"/>
        <w:rPr>
          <w:rFonts w:ascii="Times New Roman" w:hAnsi="Times New Roman"/>
          <w:sz w:val="18"/>
          <w:szCs w:val="18"/>
        </w:rPr>
      </w:pPr>
      <w:r w:rsidRPr="005011F2">
        <w:rPr>
          <w:rFonts w:ascii="Times New Roman" w:hAnsi="Times New Roman"/>
          <w:sz w:val="18"/>
          <w:szCs w:val="18"/>
        </w:rPr>
        <w:t xml:space="preserve">через систему дистанционного банковского обслуживания </w:t>
      </w:r>
      <w:r>
        <w:rPr>
          <w:rFonts w:ascii="Times New Roman" w:hAnsi="Times New Roman"/>
          <w:sz w:val="18"/>
          <w:szCs w:val="18"/>
        </w:rPr>
        <w:t xml:space="preserve">Интернет-Банк </w:t>
      </w:r>
      <w:r w:rsidRPr="005011F2">
        <w:rPr>
          <w:rFonts w:ascii="Times New Roman" w:hAnsi="Times New Roman"/>
          <w:sz w:val="18"/>
          <w:szCs w:val="18"/>
        </w:rPr>
        <w:t>(СДБО)</w:t>
      </w:r>
    </w:p>
    <w:p w:rsidR="003336A0" w:rsidRPr="005011F2" w:rsidRDefault="003336A0" w:rsidP="003336A0">
      <w:pPr>
        <w:jc w:val="center"/>
        <w:rPr>
          <w:sz w:val="18"/>
          <w:szCs w:val="18"/>
        </w:rPr>
      </w:pPr>
      <w:r w:rsidRPr="005011F2">
        <w:rPr>
          <w:sz w:val="18"/>
          <w:szCs w:val="18"/>
        </w:rPr>
        <w:t>№    ____________ от «___</w:t>
      </w:r>
      <w:proofErr w:type="gramStart"/>
      <w:r w:rsidRPr="005011F2">
        <w:rPr>
          <w:sz w:val="18"/>
          <w:szCs w:val="18"/>
        </w:rPr>
        <w:t>_»_</w:t>
      </w:r>
      <w:proofErr w:type="gramEnd"/>
      <w:r w:rsidRPr="005011F2">
        <w:rPr>
          <w:sz w:val="18"/>
          <w:szCs w:val="18"/>
        </w:rPr>
        <w:t>_________20__ г.</w:t>
      </w:r>
    </w:p>
    <w:p w:rsidR="003336A0" w:rsidRPr="005C7732" w:rsidRDefault="003336A0" w:rsidP="003336A0">
      <w:pPr>
        <w:jc w:val="center"/>
        <w:rPr>
          <w:b/>
          <w:szCs w:val="28"/>
        </w:rPr>
      </w:pPr>
    </w:p>
    <w:p w:rsidR="003336A0" w:rsidRDefault="003336A0" w:rsidP="003336A0">
      <w:pPr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.</w:t>
      </w:r>
      <w:r w:rsidRPr="009A0A96">
        <w:rPr>
          <w:sz w:val="18"/>
          <w:szCs w:val="18"/>
        </w:rPr>
        <w:t>Подписанием</w:t>
      </w:r>
      <w:proofErr w:type="gramEnd"/>
      <w:r w:rsidRPr="009A0A96">
        <w:rPr>
          <w:sz w:val="18"/>
          <w:szCs w:val="18"/>
        </w:rPr>
        <w:t xml:space="preserve"> настоящего Заявления</w:t>
      </w:r>
      <w:r>
        <w:rPr>
          <w:sz w:val="18"/>
          <w:szCs w:val="18"/>
        </w:rPr>
        <w:t>-Акта</w:t>
      </w:r>
      <w:r w:rsidRPr="009A0A96">
        <w:rPr>
          <w:sz w:val="18"/>
          <w:szCs w:val="18"/>
        </w:rPr>
        <w:t xml:space="preserve"> Клиент подтверждает, что ознакомлен с Правилами обслуживания юридических лиц</w:t>
      </w:r>
      <w:r>
        <w:rPr>
          <w:sz w:val="18"/>
          <w:szCs w:val="18"/>
        </w:rPr>
        <w:t xml:space="preserve"> и</w:t>
      </w:r>
      <w:r w:rsidRPr="009A0A96">
        <w:rPr>
          <w:sz w:val="18"/>
          <w:szCs w:val="18"/>
        </w:rPr>
        <w:t xml:space="preserve"> индивидуальных предпринимателей в ОАО «БНБ Банк» (далее – Правила) и выражает согласие на присоединение к ним, что означает, что такие Правила будут иметь силу для регулирования правоотношений между Банком и Клиентом с момента подписания настоящего Заявления</w:t>
      </w:r>
      <w:r>
        <w:rPr>
          <w:sz w:val="18"/>
          <w:szCs w:val="18"/>
        </w:rPr>
        <w:t>-Акта</w:t>
      </w:r>
      <w:r w:rsidRPr="009A0A96">
        <w:rPr>
          <w:sz w:val="18"/>
          <w:szCs w:val="18"/>
        </w:rPr>
        <w:t xml:space="preserve"> и просит подключить</w:t>
      </w:r>
      <w:r>
        <w:rPr>
          <w:sz w:val="18"/>
          <w:szCs w:val="18"/>
        </w:rPr>
        <w:t xml:space="preserve"> </w:t>
      </w:r>
      <w:r w:rsidRPr="006E649C">
        <w:rPr>
          <w:b/>
          <w:sz w:val="18"/>
          <w:szCs w:val="18"/>
        </w:rPr>
        <w:t>СДБО Интернет-Банк</w:t>
      </w:r>
      <w:r>
        <w:rPr>
          <w:sz w:val="18"/>
          <w:szCs w:val="18"/>
        </w:rPr>
        <w:t>.</w:t>
      </w:r>
    </w:p>
    <w:p w:rsidR="003336A0" w:rsidRDefault="003336A0" w:rsidP="003336A0">
      <w:pPr>
        <w:rPr>
          <w:sz w:val="18"/>
          <w:szCs w:val="18"/>
        </w:rPr>
      </w:pPr>
    </w:p>
    <w:p w:rsidR="003336A0" w:rsidRDefault="003336A0" w:rsidP="003336A0">
      <w:pPr>
        <w:ind w:firstLine="708"/>
        <w:rPr>
          <w:sz w:val="18"/>
          <w:szCs w:val="18"/>
        </w:rPr>
      </w:pPr>
      <w:r w:rsidRPr="005C7732">
        <w:rPr>
          <w:sz w:val="18"/>
          <w:szCs w:val="18"/>
        </w:rPr>
        <w:t>Банк передает, а Клиент принимает аппаратное сре</w:t>
      </w:r>
      <w:r>
        <w:rPr>
          <w:sz w:val="18"/>
          <w:szCs w:val="18"/>
        </w:rPr>
        <w:t xml:space="preserve">дство – ключ – USB </w:t>
      </w:r>
      <w:proofErr w:type="spellStart"/>
      <w:r>
        <w:rPr>
          <w:sz w:val="18"/>
          <w:szCs w:val="18"/>
        </w:rPr>
        <w:t>AvToken</w:t>
      </w:r>
      <w:proofErr w:type="spellEnd"/>
      <w:r>
        <w:rPr>
          <w:sz w:val="18"/>
          <w:szCs w:val="18"/>
        </w:rPr>
        <w:t xml:space="preserve">/ </w:t>
      </w:r>
      <w:r w:rsidRPr="000D19DD">
        <w:rPr>
          <w:sz w:val="18"/>
          <w:szCs w:val="18"/>
        </w:rPr>
        <w:t xml:space="preserve">USB </w:t>
      </w:r>
      <w:proofErr w:type="spellStart"/>
      <w:r w:rsidRPr="000D19DD">
        <w:rPr>
          <w:sz w:val="18"/>
          <w:szCs w:val="18"/>
        </w:rPr>
        <w:t>AvPass</w:t>
      </w:r>
      <w:proofErr w:type="spellEnd"/>
      <w:r w:rsidRPr="000D19DD">
        <w:rPr>
          <w:sz w:val="18"/>
          <w:szCs w:val="18"/>
        </w:rPr>
        <w:t xml:space="preserve"> </w:t>
      </w:r>
      <w:r w:rsidRPr="000970CD">
        <w:rPr>
          <w:sz w:val="18"/>
          <w:szCs w:val="18"/>
        </w:rPr>
        <w:t>(</w:t>
      </w:r>
      <w:r>
        <w:rPr>
          <w:sz w:val="18"/>
          <w:szCs w:val="18"/>
        </w:rPr>
        <w:t>№</w:t>
      </w:r>
      <w:r w:rsidRPr="00061E42">
        <w:t>______________</w:t>
      </w:r>
      <w:r w:rsidRPr="00061E42">
        <w:rPr>
          <w:sz w:val="18"/>
          <w:szCs w:val="18"/>
        </w:rPr>
        <w:t>)</w:t>
      </w:r>
      <w:r w:rsidRPr="005C77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(далее – ключ) </w:t>
      </w:r>
      <w:r w:rsidRPr="005C7732">
        <w:rPr>
          <w:sz w:val="18"/>
          <w:szCs w:val="18"/>
        </w:rPr>
        <w:t>для хранения и доступа к личным составляющим криптографического ключа с программным продуктом, включающим сертифицированное программное средство электронной цифровой подписи и шифрования электронных платежных документов «</w:t>
      </w:r>
      <w:proofErr w:type="spellStart"/>
      <w:r w:rsidRPr="005C7732">
        <w:rPr>
          <w:sz w:val="18"/>
          <w:szCs w:val="18"/>
          <w:lang w:val="en-US"/>
        </w:rPr>
        <w:t>AvCrypt</w:t>
      </w:r>
      <w:proofErr w:type="spellEnd"/>
      <w:r w:rsidRPr="005C7732">
        <w:rPr>
          <w:sz w:val="18"/>
          <w:szCs w:val="18"/>
        </w:rPr>
        <w:t>.</w:t>
      </w:r>
      <w:r w:rsidRPr="005C7732">
        <w:rPr>
          <w:sz w:val="18"/>
          <w:szCs w:val="18"/>
          <w:lang w:val="en-US"/>
        </w:rPr>
        <w:t>DDL</w:t>
      </w:r>
      <w:r w:rsidRPr="005C7732">
        <w:rPr>
          <w:sz w:val="18"/>
          <w:szCs w:val="18"/>
        </w:rPr>
        <w:t>», передаваемых в Банк и получаемых из Банка Клиентом.</w:t>
      </w:r>
    </w:p>
    <w:p w:rsidR="003336A0" w:rsidRDefault="003336A0" w:rsidP="003336A0">
      <w:pPr>
        <w:ind w:firstLine="708"/>
        <w:rPr>
          <w:sz w:val="18"/>
          <w:szCs w:val="18"/>
        </w:rPr>
      </w:pPr>
    </w:p>
    <w:p w:rsidR="003336A0" w:rsidRDefault="003336A0" w:rsidP="003336A0">
      <w:pPr>
        <w:ind w:firstLine="708"/>
        <w:rPr>
          <w:sz w:val="18"/>
          <w:szCs w:val="18"/>
        </w:rPr>
      </w:pPr>
    </w:p>
    <w:p w:rsidR="003336A0" w:rsidRDefault="003336A0" w:rsidP="003336A0">
      <w:pPr>
        <w:ind w:firstLine="708"/>
        <w:rPr>
          <w:sz w:val="18"/>
          <w:szCs w:val="18"/>
        </w:rPr>
      </w:pPr>
    </w:p>
    <w:p w:rsidR="003336A0" w:rsidRDefault="003336A0" w:rsidP="003336A0">
      <w:pPr>
        <w:ind w:firstLine="708"/>
        <w:rPr>
          <w:sz w:val="18"/>
          <w:szCs w:val="18"/>
        </w:rPr>
      </w:pPr>
      <w:r>
        <w:rPr>
          <w:sz w:val="18"/>
          <w:szCs w:val="18"/>
        </w:rPr>
        <w:t>Экземпляр настоящего Заявления-Акта получил.</w:t>
      </w:r>
    </w:p>
    <w:p w:rsidR="003336A0" w:rsidRDefault="003336A0" w:rsidP="003336A0">
      <w:pPr>
        <w:jc w:val="center"/>
        <w:rPr>
          <w:sz w:val="18"/>
          <w:szCs w:val="18"/>
        </w:rPr>
      </w:pPr>
    </w:p>
    <w:p w:rsidR="003336A0" w:rsidRDefault="003336A0" w:rsidP="003336A0">
      <w:pPr>
        <w:jc w:val="center"/>
        <w:rPr>
          <w:sz w:val="18"/>
          <w:szCs w:val="18"/>
        </w:rPr>
      </w:pPr>
      <w:r>
        <w:rPr>
          <w:sz w:val="18"/>
          <w:szCs w:val="18"/>
        </w:rPr>
        <w:t>Подписи сторон</w:t>
      </w:r>
    </w:p>
    <w:p w:rsidR="003336A0" w:rsidRDefault="003336A0" w:rsidP="003336A0">
      <w:pPr>
        <w:jc w:val="center"/>
        <w:rPr>
          <w:sz w:val="18"/>
          <w:szCs w:val="18"/>
        </w:rPr>
      </w:pP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277"/>
      </w:tblGrid>
      <w:tr w:rsidR="003336A0" w:rsidTr="00516A4A">
        <w:trPr>
          <w:trHeight w:val="1650"/>
        </w:trPr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A0" w:rsidRPr="00F03AC7" w:rsidRDefault="003336A0" w:rsidP="00516A4A">
            <w:pPr>
              <w:ind w:firstLine="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03AC7">
              <w:rPr>
                <w:b/>
                <w:sz w:val="18"/>
                <w:szCs w:val="18"/>
              </w:rPr>
              <w:t>КЛИЕНТ</w:t>
            </w: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  <w:r w:rsidRPr="005A73DF">
              <w:rPr>
                <w:sz w:val="16"/>
                <w:szCs w:val="16"/>
              </w:rPr>
              <w:t>Руководитель</w:t>
            </w:r>
            <w:r>
              <w:rPr>
                <w:sz w:val="16"/>
                <w:szCs w:val="16"/>
              </w:rPr>
              <w:t xml:space="preserve"> (либо лицо, им уполномоченное на</w:t>
            </w:r>
            <w:r w:rsidRPr="000C1B86">
              <w:rPr>
                <w:sz w:val="16"/>
                <w:szCs w:val="16"/>
              </w:rPr>
              <w:t xml:space="preserve"> распоряжение денежными средствами, находящимися на банковском счете</w:t>
            </w:r>
            <w:r>
              <w:rPr>
                <w:sz w:val="16"/>
                <w:szCs w:val="16"/>
              </w:rPr>
              <w:t>)</w:t>
            </w: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_______________/________________________________/</w:t>
            </w: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 (</w:t>
            </w:r>
            <w:proofErr w:type="gramStart"/>
            <w:r>
              <w:rPr>
                <w:sz w:val="18"/>
                <w:szCs w:val="18"/>
              </w:rPr>
              <w:t>подпись)   </w:t>
            </w:r>
            <w:proofErr w:type="gramEnd"/>
            <w:r>
              <w:rPr>
                <w:sz w:val="18"/>
                <w:szCs w:val="18"/>
              </w:rPr>
              <w:t>                            (ФИО)</w:t>
            </w: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</w:p>
          <w:p w:rsidR="003336A0" w:rsidRDefault="003336A0" w:rsidP="00516A4A">
            <w:pPr>
              <w:ind w:firstLine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«___»________20__г.</w:t>
            </w:r>
          </w:p>
        </w:tc>
        <w:tc>
          <w:tcPr>
            <w:tcW w:w="4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A0" w:rsidRPr="00F03AC7" w:rsidRDefault="003336A0" w:rsidP="00516A4A">
            <w:pPr>
              <w:ind w:firstLine="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03AC7">
              <w:rPr>
                <w:b/>
                <w:sz w:val="18"/>
                <w:szCs w:val="18"/>
              </w:rPr>
              <w:t>БАНК</w:t>
            </w: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</w:t>
            </w:r>
            <w:r w:rsidRPr="003B5C1D">
              <w:rPr>
                <w:sz w:val="16"/>
                <w:szCs w:val="16"/>
              </w:rPr>
              <w:t>тветственн</w:t>
            </w:r>
            <w:r>
              <w:rPr>
                <w:sz w:val="16"/>
                <w:szCs w:val="16"/>
              </w:rPr>
              <w:t>ый</w:t>
            </w:r>
            <w:r w:rsidRPr="003B5C1D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ь, действующий на основании доверенности № __ от _</w:t>
            </w:r>
            <w:proofErr w:type="gramStart"/>
            <w:r>
              <w:rPr>
                <w:sz w:val="16"/>
                <w:szCs w:val="16"/>
              </w:rPr>
              <w:t>_._</w:t>
            </w:r>
            <w:proofErr w:type="gramEnd"/>
            <w:r>
              <w:rPr>
                <w:sz w:val="16"/>
                <w:szCs w:val="16"/>
              </w:rPr>
              <w:t>_.20__</w:t>
            </w:r>
            <w:r>
              <w:rPr>
                <w:sz w:val="18"/>
                <w:szCs w:val="18"/>
              </w:rPr>
              <w:t xml:space="preserve">: </w:t>
            </w: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_______________/_____________________________/</w:t>
            </w:r>
          </w:p>
          <w:p w:rsidR="003336A0" w:rsidRDefault="003336A0" w:rsidP="00516A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 (</w:t>
            </w:r>
            <w:proofErr w:type="gramStart"/>
            <w:r>
              <w:rPr>
                <w:sz w:val="18"/>
                <w:szCs w:val="18"/>
              </w:rPr>
              <w:t>подпись)   </w:t>
            </w:r>
            <w:proofErr w:type="gramEnd"/>
            <w:r>
              <w:rPr>
                <w:sz w:val="18"/>
                <w:szCs w:val="18"/>
              </w:rPr>
              <w:t>                                (ФИО)</w:t>
            </w:r>
          </w:p>
          <w:p w:rsidR="003336A0" w:rsidRDefault="003336A0" w:rsidP="00516A4A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  <w:p w:rsidR="003336A0" w:rsidRDefault="003336A0" w:rsidP="00516A4A">
            <w:pPr>
              <w:spacing w:line="360" w:lineRule="auto"/>
              <w:ind w:firstLine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«___»________20__г.</w:t>
            </w:r>
          </w:p>
        </w:tc>
      </w:tr>
    </w:tbl>
    <w:p w:rsidR="003336A0" w:rsidRDefault="003336A0" w:rsidP="003336A0">
      <w:pPr>
        <w:ind w:firstLine="708"/>
        <w:rPr>
          <w:sz w:val="18"/>
          <w:szCs w:val="18"/>
        </w:rPr>
      </w:pPr>
    </w:p>
    <w:p w:rsidR="003336A0" w:rsidRPr="003B5C1D" w:rsidRDefault="003336A0" w:rsidP="003336A0">
      <w:pPr>
        <w:pBdr>
          <w:bottom w:val="single" w:sz="4" w:space="1" w:color="auto"/>
        </w:pBdr>
        <w:jc w:val="center"/>
        <w:rPr>
          <w:sz w:val="18"/>
          <w:szCs w:val="18"/>
        </w:rPr>
      </w:pPr>
    </w:p>
    <w:p w:rsidR="003336A0" w:rsidRPr="00D66F4C" w:rsidRDefault="003336A0" w:rsidP="003336A0">
      <w:pPr>
        <w:spacing w:line="240" w:lineRule="exact"/>
        <w:jc w:val="center"/>
      </w:pPr>
      <w:r w:rsidRPr="00D66F4C">
        <w:t>Отметки банка</w:t>
      </w:r>
    </w:p>
    <w:p w:rsidR="003336A0" w:rsidRDefault="003336A0" w:rsidP="003336A0"/>
    <w:p w:rsidR="003336A0" w:rsidRDefault="003336A0" w:rsidP="003336A0">
      <w:pPr>
        <w:ind w:firstLine="0"/>
        <w:rPr>
          <w:sz w:val="16"/>
          <w:szCs w:val="16"/>
        </w:rPr>
      </w:pPr>
      <w:r w:rsidRPr="003B5C1D">
        <w:rPr>
          <w:sz w:val="16"/>
          <w:szCs w:val="16"/>
        </w:rPr>
        <w:t xml:space="preserve">Регистрационную форму </w:t>
      </w:r>
      <w:r>
        <w:rPr>
          <w:sz w:val="16"/>
          <w:szCs w:val="16"/>
        </w:rPr>
        <w:t>з</w:t>
      </w:r>
      <w:r w:rsidRPr="003B5C1D">
        <w:rPr>
          <w:sz w:val="16"/>
          <w:szCs w:val="16"/>
        </w:rPr>
        <w:t>авел</w:t>
      </w:r>
      <w:r>
        <w:rPr>
          <w:sz w:val="16"/>
          <w:szCs w:val="16"/>
        </w:rPr>
        <w:t xml:space="preserve"> (для Интернет – Банк)</w:t>
      </w:r>
      <w:r w:rsidRPr="000A2281">
        <w:rPr>
          <w:sz w:val="16"/>
          <w:szCs w:val="16"/>
        </w:rPr>
        <w:t>:</w:t>
      </w:r>
      <w:r w:rsidRPr="003B5C1D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284"/>
        <w:gridCol w:w="1942"/>
        <w:gridCol w:w="1740"/>
      </w:tblGrid>
      <w:tr w:rsidR="003336A0" w:rsidRPr="00D66F4C" w:rsidTr="00516A4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  <w:r w:rsidRPr="003B5C1D">
              <w:rPr>
                <w:sz w:val="16"/>
                <w:szCs w:val="16"/>
              </w:rPr>
              <w:t>____/____/_______г.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336A0" w:rsidRPr="00922625" w:rsidTr="00516A4A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5C1D">
              <w:rPr>
                <w:sz w:val="16"/>
                <w:szCs w:val="16"/>
              </w:rPr>
              <w:t>(дата)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A0" w:rsidRPr="003B5C1D" w:rsidRDefault="003336A0" w:rsidP="00516A4A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3B5C1D">
              <w:rPr>
                <w:sz w:val="16"/>
                <w:szCs w:val="16"/>
              </w:rPr>
              <w:t>(должность ответственного 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A0" w:rsidRPr="003B5C1D" w:rsidRDefault="003336A0" w:rsidP="00516A4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5C1D">
              <w:rPr>
                <w:sz w:val="16"/>
                <w:szCs w:val="16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A0" w:rsidRPr="003B5C1D" w:rsidRDefault="003336A0" w:rsidP="00516A4A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3B5C1D">
              <w:rPr>
                <w:sz w:val="16"/>
                <w:szCs w:val="16"/>
              </w:rPr>
              <w:t>(фамилия, и., о.)</w:t>
            </w:r>
          </w:p>
        </w:tc>
      </w:tr>
    </w:tbl>
    <w:p w:rsidR="003336A0" w:rsidRDefault="003336A0" w:rsidP="003336A0">
      <w:pPr>
        <w:ind w:firstLine="0"/>
        <w:rPr>
          <w:sz w:val="16"/>
          <w:szCs w:val="16"/>
        </w:rPr>
      </w:pPr>
    </w:p>
    <w:p w:rsidR="003336A0" w:rsidRPr="008677BE" w:rsidRDefault="003336A0" w:rsidP="003336A0">
      <w:pPr>
        <w:ind w:firstLine="0"/>
        <w:rPr>
          <w:sz w:val="16"/>
          <w:szCs w:val="16"/>
        </w:rPr>
      </w:pPr>
      <w:r w:rsidRPr="003B5C1D">
        <w:rPr>
          <w:sz w:val="16"/>
          <w:szCs w:val="16"/>
        </w:rPr>
        <w:t>Заявление</w:t>
      </w:r>
      <w:r>
        <w:rPr>
          <w:sz w:val="16"/>
          <w:szCs w:val="16"/>
        </w:rPr>
        <w:t>, р</w:t>
      </w:r>
      <w:r w:rsidRPr="003B5C1D">
        <w:rPr>
          <w:sz w:val="16"/>
          <w:szCs w:val="16"/>
        </w:rPr>
        <w:t>егистрационн</w:t>
      </w:r>
      <w:r>
        <w:rPr>
          <w:sz w:val="16"/>
          <w:szCs w:val="16"/>
        </w:rPr>
        <w:t xml:space="preserve">ая </w:t>
      </w:r>
      <w:r w:rsidRPr="003B5C1D">
        <w:rPr>
          <w:sz w:val="16"/>
          <w:szCs w:val="16"/>
        </w:rPr>
        <w:t>форм</w:t>
      </w:r>
      <w:r>
        <w:rPr>
          <w:sz w:val="16"/>
          <w:szCs w:val="16"/>
        </w:rPr>
        <w:t>а</w:t>
      </w:r>
      <w:r w:rsidRPr="003B5C1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направлена в </w:t>
      </w:r>
      <w:r w:rsidRPr="008677BE">
        <w:rPr>
          <w:sz w:val="16"/>
          <w:szCs w:val="16"/>
        </w:rPr>
        <w:t xml:space="preserve">сканированном виде на </w:t>
      </w:r>
      <w:r w:rsidRPr="008677BE">
        <w:rPr>
          <w:bCs/>
          <w:color w:val="000000"/>
          <w:sz w:val="16"/>
          <w:szCs w:val="16"/>
        </w:rPr>
        <w:t>корпоративную группу рассылки</w:t>
      </w:r>
      <w:r w:rsidRPr="008677BE">
        <w:rPr>
          <w:rStyle w:val="a3"/>
          <w:sz w:val="16"/>
          <w:szCs w:val="16"/>
        </w:rPr>
        <w:t xml:space="preserve"> </w:t>
      </w:r>
      <w:proofErr w:type="spellStart"/>
      <w:r w:rsidRPr="008677BE">
        <w:rPr>
          <w:rStyle w:val="a3"/>
          <w:sz w:val="16"/>
          <w:szCs w:val="16"/>
        </w:rPr>
        <w:t>RemoteClient.Support</w:t>
      </w:r>
      <w:proofErr w:type="spellEnd"/>
      <w:r w:rsidRPr="008677BE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284"/>
        <w:gridCol w:w="1942"/>
        <w:gridCol w:w="1740"/>
      </w:tblGrid>
      <w:tr w:rsidR="003336A0" w:rsidRPr="00D66F4C" w:rsidTr="00516A4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  <w:r w:rsidRPr="003B5C1D">
              <w:rPr>
                <w:sz w:val="16"/>
                <w:szCs w:val="16"/>
              </w:rPr>
              <w:t>____/____/_______г.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336A0" w:rsidRPr="00922625" w:rsidTr="00516A4A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A0" w:rsidRPr="003B5C1D" w:rsidRDefault="003336A0" w:rsidP="00516A4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B5C1D">
              <w:rPr>
                <w:sz w:val="16"/>
                <w:szCs w:val="16"/>
              </w:rPr>
              <w:t>(дата)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A0" w:rsidRPr="003B5C1D" w:rsidRDefault="003336A0" w:rsidP="00516A4A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3B5C1D">
              <w:rPr>
                <w:sz w:val="16"/>
                <w:szCs w:val="16"/>
              </w:rPr>
              <w:t>(должность ответственного 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A0" w:rsidRPr="003B5C1D" w:rsidRDefault="003336A0" w:rsidP="00516A4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5C1D">
              <w:rPr>
                <w:sz w:val="16"/>
                <w:szCs w:val="16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6A0" w:rsidRPr="003B5C1D" w:rsidRDefault="003336A0" w:rsidP="00516A4A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3B5C1D">
              <w:rPr>
                <w:sz w:val="16"/>
                <w:szCs w:val="16"/>
              </w:rPr>
              <w:t>(фамилия, и., о.)</w:t>
            </w:r>
          </w:p>
        </w:tc>
      </w:tr>
    </w:tbl>
    <w:p w:rsidR="003336A0" w:rsidRPr="003B5C1D" w:rsidRDefault="003336A0" w:rsidP="003336A0">
      <w:pPr>
        <w:ind w:firstLine="0"/>
        <w:rPr>
          <w:sz w:val="16"/>
          <w:szCs w:val="16"/>
        </w:rPr>
      </w:pPr>
    </w:p>
    <w:p w:rsidR="003336A0" w:rsidRDefault="003336A0" w:rsidP="003336A0">
      <w:pPr>
        <w:rPr>
          <w:lang w:val="en-US"/>
        </w:rPr>
      </w:pPr>
    </w:p>
    <w:p w:rsidR="00C559FD" w:rsidRDefault="00C559FD">
      <w:bookmarkStart w:id="1" w:name="_GoBack"/>
      <w:bookmarkEnd w:id="1"/>
    </w:p>
    <w:sectPr w:rsidR="00C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A0"/>
    <w:rsid w:val="003336A0"/>
    <w:rsid w:val="00C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9DA3FE-39C0-44A9-8425-8DB511C4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6A0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6A0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Обычный1"/>
    <w:rsid w:val="003336A0"/>
    <w:pPr>
      <w:widowControl w:val="0"/>
      <w:spacing w:after="0" w:line="240" w:lineRule="auto"/>
    </w:pPr>
    <w:rPr>
      <w:rFonts w:ascii="Times NR Cyr MT" w:eastAsia="Times New Roman" w:hAnsi="Times NR Cyr MT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link w:val="ConsNormal0"/>
    <w:rsid w:val="00333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3336A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333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333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Volha Partanava</cp:lastModifiedBy>
  <cp:revision>1</cp:revision>
  <dcterms:created xsi:type="dcterms:W3CDTF">2022-01-05T12:02:00Z</dcterms:created>
  <dcterms:modified xsi:type="dcterms:W3CDTF">2022-01-05T12:02:00Z</dcterms:modified>
</cp:coreProperties>
</file>